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63" w:rsidRPr="008266CB" w:rsidRDefault="00527063" w:rsidP="005270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66CB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527063" w:rsidRPr="008266CB" w:rsidRDefault="00527063" w:rsidP="005270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66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разъяснению о новом сервире «</w:t>
      </w:r>
      <w:r w:rsidRPr="008266CB">
        <w:rPr>
          <w:rFonts w:ascii="Times New Roman" w:hAnsi="Times New Roman" w:cs="Times New Roman"/>
          <w:b/>
          <w:sz w:val="28"/>
          <w:szCs w:val="28"/>
          <w:lang w:val="en-US"/>
        </w:rPr>
        <w:t>Paper</w:t>
      </w:r>
      <w:r w:rsidRPr="0082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6CB">
        <w:rPr>
          <w:rFonts w:ascii="Times New Roman" w:hAnsi="Times New Roman" w:cs="Times New Roman"/>
          <w:b/>
          <w:sz w:val="28"/>
          <w:szCs w:val="28"/>
          <w:lang w:val="en-US"/>
        </w:rPr>
        <w:t>free</w:t>
      </w:r>
      <w:r w:rsidRPr="008266CB">
        <w:rPr>
          <w:rFonts w:ascii="Times New Roman" w:hAnsi="Times New Roman" w:cs="Times New Roman"/>
          <w:b/>
          <w:sz w:val="28"/>
          <w:szCs w:val="28"/>
          <w:lang w:val="kk-KZ"/>
        </w:rPr>
        <w:t>» - услуги без справок»</w:t>
      </w:r>
    </w:p>
    <w:p w:rsidR="00527063" w:rsidRPr="008266CB" w:rsidRDefault="00527063" w:rsidP="005270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266CB">
        <w:rPr>
          <w:rFonts w:ascii="Times New Roman" w:hAnsi="Times New Roman" w:cs="Times New Roman"/>
          <w:sz w:val="28"/>
          <w:szCs w:val="28"/>
          <w:lang w:val="kk-KZ"/>
        </w:rPr>
        <w:t>З0 ноября 2018 года на базе средней школы №4 города Щучинск был проведен обучающий – семинар по теме: «Получение государственных услуг на портале электронного правительства, через Сервис «</w:t>
      </w:r>
      <w:r w:rsidRPr="008266CB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8266CB">
        <w:rPr>
          <w:rFonts w:ascii="Times New Roman" w:hAnsi="Times New Roman" w:cs="Times New Roman"/>
          <w:sz w:val="28"/>
          <w:szCs w:val="28"/>
        </w:rPr>
        <w:t xml:space="preserve"> </w:t>
      </w:r>
      <w:r w:rsidRPr="008266CB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8266CB">
        <w:rPr>
          <w:rFonts w:ascii="Times New Roman" w:hAnsi="Times New Roman" w:cs="Times New Roman"/>
          <w:sz w:val="28"/>
          <w:szCs w:val="28"/>
          <w:lang w:val="kk-KZ"/>
        </w:rPr>
        <w:t xml:space="preserve">» - услуги без справок» с представителями отдела по обслуживанию населения Бурабайского района филиала НАО «Государственная корпорация «Правительство для граждан» по Акмолинской области с ответственными лицами по оказанию государственных услуг в организациях образования района.  </w:t>
      </w:r>
    </w:p>
    <w:p w:rsidR="00527063" w:rsidRPr="008266CB" w:rsidRDefault="00527063" w:rsidP="005270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66CB">
        <w:rPr>
          <w:rFonts w:ascii="Times New Roman" w:hAnsi="Times New Roman" w:cs="Times New Roman"/>
          <w:sz w:val="28"/>
          <w:szCs w:val="28"/>
        </w:rPr>
        <w:t>Согласно пункту 22 Общенационального плана мероприятий по реализации Послания Главы государства народу Казахстана от 31 января 2017 года, утвержденного постановлением Правительства Республики Казахстана  от 11 февраля 2017 года № 51, предусмотрена максимальная оптимизация процессов оказания государственных услуг и перевод их полностью   в электронный формат.</w:t>
      </w:r>
    </w:p>
    <w:p w:rsidR="00527063" w:rsidRPr="008266CB" w:rsidRDefault="00527063" w:rsidP="0052706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6CB">
        <w:rPr>
          <w:rFonts w:ascii="Times New Roman" w:hAnsi="Times New Roman" w:cs="Times New Roman"/>
          <w:sz w:val="28"/>
          <w:szCs w:val="28"/>
        </w:rPr>
        <w:t xml:space="preserve">На сегодняшний день,  в Реестр государственных услуг включено                         10 видов услуг, оказываемых на региональном уровне, предусмотренных                            к оказанию через ПЭП на безальтернативной основе </w:t>
      </w:r>
      <w:r w:rsidRPr="008266CB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527063" w:rsidRPr="008266CB" w:rsidRDefault="00527063" w:rsidP="0052706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66CB">
        <w:rPr>
          <w:rFonts w:ascii="Times New Roman" w:hAnsi="Times New Roman" w:cs="Times New Roman"/>
          <w:sz w:val="28"/>
          <w:szCs w:val="28"/>
        </w:rPr>
        <w:t>Кроме того, на  портале электронного правительства запущен Сервис                            «</w:t>
      </w:r>
      <w:proofErr w:type="spellStart"/>
      <w:r w:rsidRPr="008266CB">
        <w:rPr>
          <w:rFonts w:ascii="Times New Roman" w:hAnsi="Times New Roman" w:cs="Times New Roman"/>
          <w:sz w:val="28"/>
          <w:szCs w:val="28"/>
        </w:rPr>
        <w:t>Paperfree</w:t>
      </w:r>
      <w:proofErr w:type="spellEnd"/>
      <w:r w:rsidRPr="008266CB">
        <w:rPr>
          <w:rFonts w:ascii="Times New Roman" w:hAnsi="Times New Roman" w:cs="Times New Roman"/>
          <w:sz w:val="28"/>
          <w:szCs w:val="28"/>
        </w:rPr>
        <w:t>» - услуги без справок.</w:t>
      </w:r>
    </w:p>
    <w:p w:rsidR="00527063" w:rsidRPr="008266CB" w:rsidRDefault="00527063" w:rsidP="008266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66CB">
        <w:rPr>
          <w:rFonts w:ascii="Times New Roman" w:hAnsi="Times New Roman" w:cs="Times New Roman"/>
          <w:sz w:val="28"/>
          <w:szCs w:val="28"/>
          <w:lang w:val="kk-KZ"/>
        </w:rPr>
        <w:t xml:space="preserve">Новый проект позволяет третьим лицам получать 4 вида информационных справок по согласию услугополучателя через SMS – сообщение </w:t>
      </w:r>
      <w:r w:rsidRPr="008266CB">
        <w:rPr>
          <w:rFonts w:ascii="Times New Roman" w:hAnsi="Times New Roman" w:cs="Times New Roman"/>
          <w:i/>
          <w:sz w:val="28"/>
          <w:szCs w:val="28"/>
          <w:lang w:val="kk-KZ"/>
        </w:rPr>
        <w:t>(Выдача адресных справок с места жительства,</w:t>
      </w:r>
      <w:r w:rsidRPr="008266C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266CB">
        <w:rPr>
          <w:rFonts w:ascii="Times New Roman" w:hAnsi="Times New Roman" w:cs="Times New Roman"/>
          <w:i/>
          <w:sz w:val="28"/>
          <w:szCs w:val="28"/>
          <w:lang w:val="kk-KZ"/>
        </w:rPr>
        <w:t>Выдача  справки об отсутствии (наличии) недвижимого имущества», «Выдача  справки о зарегистрированных правах (обременениях) на недвижимое имущество и его технических характеристиках», «Выдача справки о наличии либо отсутствии судимости»)</w:t>
      </w:r>
      <w:r w:rsidRPr="008266CB">
        <w:rPr>
          <w:rFonts w:ascii="Times New Roman" w:hAnsi="Times New Roman" w:cs="Times New Roman"/>
          <w:sz w:val="28"/>
          <w:szCs w:val="28"/>
          <w:lang w:val="kk-KZ"/>
        </w:rPr>
        <w:t xml:space="preserve"> . </w:t>
      </w:r>
    </w:p>
    <w:p w:rsidR="00527063" w:rsidRPr="008266CB" w:rsidRDefault="00527063" w:rsidP="008266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266CB">
        <w:rPr>
          <w:rFonts w:ascii="Times New Roman" w:hAnsi="Times New Roman" w:cs="Times New Roman"/>
          <w:sz w:val="28"/>
          <w:szCs w:val="28"/>
          <w:lang w:val="kk-KZ"/>
        </w:rPr>
        <w:t xml:space="preserve">Бизнес процесс предоставления сервиса прост: заинтересованное лицо авторизуется на ПЭП, где выбирает раздел «Сервис получения справок третьими лицами», заполняет в поле «ИИН» данные человека, на которого запрашивает сведения. Далее – выбирает вид справки и подписывает запрос </w:t>
      </w:r>
      <w:r w:rsidRPr="0082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 </w:t>
      </w:r>
      <w:proofErr w:type="spellStart"/>
      <w:r w:rsidRPr="0082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смс-пароля</w:t>
      </w:r>
      <w:proofErr w:type="spellEnd"/>
      <w:r w:rsidRPr="0082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6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(обязательно иметь регистрацию в базе мобильных граждан),</w:t>
      </w:r>
      <w:r w:rsidRPr="00826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</w:t>
      </w:r>
      <w:r w:rsidRPr="008266CB">
        <w:rPr>
          <w:rFonts w:ascii="Times New Roman" w:hAnsi="Times New Roman" w:cs="Times New Roman"/>
          <w:sz w:val="28"/>
          <w:szCs w:val="28"/>
          <w:lang w:val="kk-KZ"/>
        </w:rPr>
        <w:t xml:space="preserve"> ЭЦП. Автоматически направляется SMS гражданину – сообщение с просьбой принять рещение: разрешить полуение сведений или отказать   в их получении. </w:t>
      </w:r>
    </w:p>
    <w:p w:rsidR="00527063" w:rsidRPr="008266CB" w:rsidRDefault="00527063" w:rsidP="00527063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26F0A" w:rsidRPr="008266CB" w:rsidRDefault="00326F0A">
      <w:pPr>
        <w:rPr>
          <w:sz w:val="28"/>
          <w:szCs w:val="28"/>
          <w:lang w:val="kk-KZ"/>
        </w:rPr>
      </w:pPr>
    </w:p>
    <w:p w:rsidR="00527063" w:rsidRPr="008266CB" w:rsidRDefault="005270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66CB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Жусупова Б.К.</w:t>
      </w:r>
    </w:p>
    <w:sectPr w:rsidR="00527063" w:rsidRPr="008266CB" w:rsidSect="0032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7063"/>
    <w:rsid w:val="00326F0A"/>
    <w:rsid w:val="00527063"/>
    <w:rsid w:val="0082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1955</Characters>
  <Application>Microsoft Office Word</Application>
  <DocSecurity>0</DocSecurity>
  <Lines>16</Lines>
  <Paragraphs>4</Paragraphs>
  <ScaleCrop>false</ScaleCrop>
  <Company>WolfishLair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2018-11-30T05:24:00Z</cp:lastPrinted>
  <dcterms:created xsi:type="dcterms:W3CDTF">2018-11-30T05:16:00Z</dcterms:created>
  <dcterms:modified xsi:type="dcterms:W3CDTF">2018-11-30T05:25:00Z</dcterms:modified>
</cp:coreProperties>
</file>